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B9" w:rsidRDefault="004749B9" w:rsidP="004749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4749B9" w:rsidRDefault="004749B9" w:rsidP="004749B9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生产性服务技术组认证</w:t>
      </w:r>
      <w:r w:rsidRPr="008D6C9C">
        <w:rPr>
          <w:rFonts w:ascii="方正小标宋简体" w:eastAsia="方正小标宋简体" w:hint="eastAsia"/>
          <w:sz w:val="44"/>
          <w:szCs w:val="44"/>
        </w:rPr>
        <w:t>领域</w:t>
      </w:r>
      <w:r>
        <w:rPr>
          <w:rFonts w:ascii="方正小标宋简体" w:eastAsia="方正小标宋简体" w:hint="eastAsia"/>
          <w:sz w:val="44"/>
          <w:szCs w:val="44"/>
        </w:rPr>
        <w:t>参考</w:t>
      </w:r>
      <w:r w:rsidRPr="008D6C9C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417"/>
        <w:gridCol w:w="7087"/>
      </w:tblGrid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Pr="008D6C9C" w:rsidRDefault="004749B9" w:rsidP="00A4236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087" w:type="dxa"/>
            <w:vAlign w:val="center"/>
          </w:tcPr>
          <w:p w:rsidR="004749B9" w:rsidRPr="008D6C9C" w:rsidRDefault="004749B9" w:rsidP="00A4236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8D6C9C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服务认证领域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C01 </w:t>
            </w:r>
            <w:r w:rsidRPr="00766311">
              <w:rPr>
                <w:rFonts w:ascii="仿宋_GB2312" w:eastAsia="仿宋_GB2312"/>
                <w:sz w:val="32"/>
                <w:szCs w:val="32"/>
              </w:rPr>
              <w:t>无形资产和土地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C02 </w:t>
            </w:r>
            <w:r w:rsidRPr="00766311">
              <w:rPr>
                <w:rFonts w:ascii="仿宋_GB2312" w:eastAsia="仿宋_GB2312" w:hint="eastAsia"/>
                <w:sz w:val="32"/>
                <w:szCs w:val="32"/>
              </w:rPr>
              <w:t>建筑工程和建筑物服务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C05 </w:t>
            </w:r>
            <w:r w:rsidRPr="00766311">
              <w:rPr>
                <w:rFonts w:ascii="仿宋_GB2312" w:eastAsia="仿宋_GB2312" w:hint="eastAsia"/>
                <w:sz w:val="32"/>
                <w:szCs w:val="32"/>
              </w:rPr>
              <w:t>运输服务（陆路运输服务、水运服务、空运服务、支持性和辅助运输服务）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C07 </w:t>
            </w:r>
            <w:r w:rsidRPr="00766311">
              <w:rPr>
                <w:rFonts w:ascii="仿宋_GB2312" w:eastAsia="仿宋_GB2312" w:hint="eastAsia"/>
                <w:sz w:val="32"/>
                <w:szCs w:val="32"/>
              </w:rPr>
              <w:t>电力分配服务；通过主要管道的燃气和水分配服务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C08 </w:t>
            </w:r>
            <w:r w:rsidRPr="00766311">
              <w:rPr>
                <w:rFonts w:ascii="仿宋_GB2312" w:eastAsia="仿宋_GB2312" w:hint="eastAsia"/>
                <w:sz w:val="32"/>
                <w:szCs w:val="32"/>
              </w:rPr>
              <w:t>金融中介、保险和辅助服务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C09 </w:t>
            </w:r>
            <w:r>
              <w:rPr>
                <w:rFonts w:ascii="仿宋_GB2312" w:eastAsia="仿宋_GB2312" w:hint="eastAsia"/>
                <w:sz w:val="32"/>
                <w:szCs w:val="32"/>
              </w:rPr>
              <w:t>不动产服务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C10 </w:t>
            </w:r>
            <w:r w:rsidRPr="00766311">
              <w:rPr>
                <w:rFonts w:ascii="仿宋_GB2312" w:eastAsia="仿宋_GB2312" w:hint="eastAsia"/>
                <w:sz w:val="32"/>
                <w:szCs w:val="32"/>
              </w:rPr>
              <w:t>不配备操作员的租赁或出租服务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C11 </w:t>
            </w:r>
            <w:r w:rsidRPr="00621D5A">
              <w:rPr>
                <w:rFonts w:ascii="仿宋_GB2312" w:eastAsia="仿宋_GB2312" w:hint="eastAsia"/>
                <w:sz w:val="32"/>
                <w:szCs w:val="32"/>
              </w:rPr>
              <w:t>科学研究服务（研究和开发服务；专业、科学和技术服务；其他专业、科学和技术服务）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C12 </w:t>
            </w:r>
            <w:r w:rsidRPr="00621D5A">
              <w:rPr>
                <w:rFonts w:ascii="仿宋_GB2312" w:eastAsia="仿宋_GB2312" w:hint="eastAsia"/>
                <w:sz w:val="32"/>
                <w:szCs w:val="32"/>
              </w:rPr>
              <w:t>电信服务；信息检索和提供服务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C13 </w:t>
            </w:r>
            <w:r w:rsidRPr="00621D5A">
              <w:rPr>
                <w:rFonts w:ascii="仿宋_GB2312" w:eastAsia="仿宋_GB2312" w:hint="eastAsia"/>
                <w:sz w:val="32"/>
                <w:szCs w:val="32"/>
              </w:rPr>
              <w:t>支持性服务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C14 </w:t>
            </w:r>
            <w:r w:rsidRPr="00621D5A">
              <w:rPr>
                <w:rFonts w:ascii="仿宋_GB2312" w:eastAsia="仿宋_GB2312" w:hint="eastAsia"/>
                <w:sz w:val="32"/>
                <w:szCs w:val="32"/>
              </w:rPr>
              <w:t>在收费或合同基础上的生产服务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087" w:type="dxa"/>
            <w:vAlign w:val="center"/>
          </w:tcPr>
          <w:p w:rsidR="004749B9" w:rsidRPr="00621D5A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C19 </w:t>
            </w:r>
            <w:r w:rsidRPr="00621D5A">
              <w:rPr>
                <w:rFonts w:ascii="仿宋_GB2312" w:eastAsia="仿宋_GB2312" w:hint="eastAsia"/>
                <w:sz w:val="32"/>
                <w:szCs w:val="32"/>
              </w:rPr>
              <w:t>污水和垃圾处置、公共卫生及其他环境保</w:t>
            </w:r>
          </w:p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 w:rsidRPr="00621D5A">
              <w:rPr>
                <w:rFonts w:ascii="仿宋_GB2312" w:eastAsia="仿宋_GB2312" w:hint="eastAsia"/>
                <w:sz w:val="32"/>
                <w:szCs w:val="32"/>
              </w:rPr>
              <w:t>护服务</w:t>
            </w:r>
          </w:p>
        </w:tc>
      </w:tr>
      <w:tr w:rsidR="004749B9" w:rsidTr="00A42360">
        <w:trPr>
          <w:trHeight w:val="567"/>
          <w:jc w:val="center"/>
        </w:trPr>
        <w:tc>
          <w:tcPr>
            <w:tcW w:w="1417" w:type="dxa"/>
            <w:vAlign w:val="center"/>
          </w:tcPr>
          <w:p w:rsidR="004749B9" w:rsidRDefault="004749B9" w:rsidP="00A423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087" w:type="dxa"/>
            <w:vAlign w:val="center"/>
          </w:tcPr>
          <w:p w:rsidR="004749B9" w:rsidRDefault="004749B9" w:rsidP="00A423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S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C20 </w:t>
            </w:r>
            <w:r w:rsidRPr="00621D5A">
              <w:rPr>
                <w:rFonts w:ascii="仿宋_GB2312" w:eastAsia="仿宋_GB2312" w:hint="eastAsia"/>
                <w:sz w:val="32"/>
                <w:szCs w:val="32"/>
              </w:rPr>
              <w:t>成员组织的服务；国外组织和机构的服务</w:t>
            </w:r>
          </w:p>
        </w:tc>
      </w:tr>
    </w:tbl>
    <w:p w:rsidR="00617210" w:rsidRPr="004749B9" w:rsidRDefault="00617210">
      <w:pPr>
        <w:rPr>
          <w:rFonts w:hint="eastAsia"/>
        </w:rPr>
      </w:pPr>
      <w:bookmarkStart w:id="0" w:name="_GoBack"/>
      <w:bookmarkEnd w:id="0"/>
    </w:p>
    <w:sectPr w:rsidR="00617210" w:rsidRPr="0047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C7"/>
    <w:rsid w:val="004749B9"/>
    <w:rsid w:val="00617210"/>
    <w:rsid w:val="00B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0309"/>
  <w15:chartTrackingRefBased/>
  <w15:docId w15:val="{58456090-D823-4F6F-B8BA-57ED387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DoubleOX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78343</dc:creator>
  <cp:keywords/>
  <dc:description/>
  <cp:lastModifiedBy>78343</cp:lastModifiedBy>
  <cp:revision>2</cp:revision>
  <dcterms:created xsi:type="dcterms:W3CDTF">2021-12-16T00:50:00Z</dcterms:created>
  <dcterms:modified xsi:type="dcterms:W3CDTF">2021-12-16T00:53:00Z</dcterms:modified>
</cp:coreProperties>
</file>