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1C03">
      <w:pPr>
        <w:spacing w:line="600" w:lineRule="exact"/>
        <w:ind w:right="1384" w:rightChars="65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55C85E6">
      <w:pPr>
        <w:spacing w:line="600" w:lineRule="exact"/>
        <w:ind w:right="25" w:rightChars="12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认证认可</w:t>
      </w:r>
      <w:r>
        <w:rPr>
          <w:rFonts w:ascii="方正小标宋简体" w:hAnsi="方正小标宋简体" w:eastAsia="方正小标宋简体"/>
          <w:sz w:val="44"/>
          <w:szCs w:val="44"/>
        </w:rPr>
        <w:t>行业标准制修订计划项目清单</w:t>
      </w:r>
    </w:p>
    <w:p w14:paraId="25EF3068">
      <w:pPr>
        <w:spacing w:line="600" w:lineRule="exact"/>
        <w:ind w:right="25" w:rightChars="12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tbl>
      <w:tblPr>
        <w:tblStyle w:val="18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58"/>
        <w:gridCol w:w="3263"/>
        <w:gridCol w:w="3544"/>
        <w:gridCol w:w="4394"/>
      </w:tblGrid>
      <w:tr w14:paraId="7A78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44" w:type="dxa"/>
          </w:tcPr>
          <w:p w14:paraId="4BA79896">
            <w:pPr>
              <w:spacing w:after="160"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58" w:type="dxa"/>
          </w:tcPr>
          <w:p w14:paraId="4E94E2E9">
            <w:pPr>
              <w:spacing w:after="160"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计划编号</w:t>
            </w:r>
          </w:p>
        </w:tc>
        <w:tc>
          <w:tcPr>
            <w:tcW w:w="3263" w:type="dxa"/>
          </w:tcPr>
          <w:p w14:paraId="5FAEF61C">
            <w:pPr>
              <w:spacing w:after="160"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3544" w:type="dxa"/>
          </w:tcPr>
          <w:p w14:paraId="18FF02F5">
            <w:pPr>
              <w:spacing w:after="160"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承担单位</w:t>
            </w:r>
          </w:p>
        </w:tc>
        <w:tc>
          <w:tcPr>
            <w:tcW w:w="4394" w:type="dxa"/>
          </w:tcPr>
          <w:p w14:paraId="7AC8F037">
            <w:pPr>
              <w:spacing w:after="160" w:line="6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 w14:paraId="3EF5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4" w:type="dxa"/>
          </w:tcPr>
          <w:p w14:paraId="23B4A5D7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1</w:t>
            </w:r>
          </w:p>
        </w:tc>
        <w:tc>
          <w:tcPr>
            <w:tcW w:w="1558" w:type="dxa"/>
          </w:tcPr>
          <w:p w14:paraId="41F27B23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2024RB018</w:t>
            </w:r>
          </w:p>
        </w:tc>
        <w:tc>
          <w:tcPr>
            <w:tcW w:w="3263" w:type="dxa"/>
          </w:tcPr>
          <w:p w14:paraId="4E33A7E1">
            <w:pPr>
              <w:spacing w:after="160" w:line="440" w:lineRule="exact"/>
              <w:jc w:val="left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汽车芯片认证审查 通用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技术要求</w:t>
            </w:r>
          </w:p>
        </w:tc>
        <w:tc>
          <w:tcPr>
            <w:tcW w:w="3544" w:type="dxa"/>
          </w:tcPr>
          <w:p w14:paraId="58DD1AE3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国家市场监督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管理总局认证认可技术研究中心</w:t>
            </w:r>
          </w:p>
        </w:tc>
        <w:tc>
          <w:tcPr>
            <w:tcW w:w="4394" w:type="dxa"/>
          </w:tcPr>
          <w:p w14:paraId="77247E94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制定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（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“国产汽车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芯片产业化应用及质量提升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”质量强链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专项）</w:t>
            </w:r>
          </w:p>
        </w:tc>
      </w:tr>
      <w:tr w14:paraId="387E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4" w:type="dxa"/>
          </w:tcPr>
          <w:p w14:paraId="739A556A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</w:t>
            </w:r>
          </w:p>
        </w:tc>
        <w:tc>
          <w:tcPr>
            <w:tcW w:w="1558" w:type="dxa"/>
          </w:tcPr>
          <w:p w14:paraId="5ED2558B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2024RB019</w:t>
            </w:r>
          </w:p>
        </w:tc>
        <w:tc>
          <w:tcPr>
            <w:tcW w:w="3263" w:type="dxa"/>
          </w:tcPr>
          <w:p w14:paraId="5CC914C9">
            <w:pPr>
              <w:spacing w:after="160" w:line="440" w:lineRule="exact"/>
              <w:jc w:val="left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汽车芯片认证审查 设计机构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技术能力评价指南</w:t>
            </w:r>
          </w:p>
        </w:tc>
        <w:tc>
          <w:tcPr>
            <w:tcW w:w="3544" w:type="dxa"/>
          </w:tcPr>
          <w:p w14:paraId="3D8B96D2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国家市场监督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管理总局认证认可技术研究中心</w:t>
            </w:r>
          </w:p>
        </w:tc>
        <w:tc>
          <w:tcPr>
            <w:tcW w:w="4394" w:type="dxa"/>
          </w:tcPr>
          <w:p w14:paraId="5B1D2A4E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制定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（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“国产汽车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芯片产业化应用及质量提升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”质量强链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专项）</w:t>
            </w:r>
          </w:p>
        </w:tc>
      </w:tr>
      <w:tr w14:paraId="169D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4" w:type="dxa"/>
          </w:tcPr>
          <w:p w14:paraId="7E554A2E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3</w:t>
            </w:r>
          </w:p>
        </w:tc>
        <w:tc>
          <w:tcPr>
            <w:tcW w:w="1558" w:type="dxa"/>
          </w:tcPr>
          <w:p w14:paraId="64C804C5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2024RB020</w:t>
            </w:r>
          </w:p>
        </w:tc>
        <w:tc>
          <w:tcPr>
            <w:tcW w:w="3263" w:type="dxa"/>
          </w:tcPr>
          <w:p w14:paraId="2BA83F9B">
            <w:pPr>
              <w:spacing w:after="160" w:line="440" w:lineRule="exact"/>
              <w:jc w:val="left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汽车芯片认证审查 认证机构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技术能力评价指南</w:t>
            </w:r>
          </w:p>
        </w:tc>
        <w:tc>
          <w:tcPr>
            <w:tcW w:w="3544" w:type="dxa"/>
          </w:tcPr>
          <w:p w14:paraId="216AAA7D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国家市场监督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管理总局认证认可技术研究中心</w:t>
            </w:r>
          </w:p>
        </w:tc>
        <w:tc>
          <w:tcPr>
            <w:tcW w:w="4394" w:type="dxa"/>
          </w:tcPr>
          <w:p w14:paraId="14E449A2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制定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（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“国产汽车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芯片产业化应用及质量提升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”质量强链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专项）</w:t>
            </w:r>
          </w:p>
        </w:tc>
      </w:tr>
      <w:tr w14:paraId="6F23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4" w:type="dxa"/>
          </w:tcPr>
          <w:p w14:paraId="4D50FD39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4</w:t>
            </w:r>
          </w:p>
        </w:tc>
        <w:tc>
          <w:tcPr>
            <w:tcW w:w="1558" w:type="dxa"/>
          </w:tcPr>
          <w:p w14:paraId="447B5968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2024RB021</w:t>
            </w:r>
          </w:p>
        </w:tc>
        <w:tc>
          <w:tcPr>
            <w:tcW w:w="3263" w:type="dxa"/>
          </w:tcPr>
          <w:p w14:paraId="741A25BB">
            <w:pPr>
              <w:spacing w:after="160" w:line="440" w:lineRule="exact"/>
              <w:jc w:val="left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汽车芯片认证审查 测试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机构技术能力评价指南</w:t>
            </w:r>
          </w:p>
        </w:tc>
        <w:tc>
          <w:tcPr>
            <w:tcW w:w="3544" w:type="dxa"/>
          </w:tcPr>
          <w:p w14:paraId="2AE82054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国家市场监督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管理总局认证认可技术研究中心</w:t>
            </w:r>
          </w:p>
        </w:tc>
        <w:tc>
          <w:tcPr>
            <w:tcW w:w="4394" w:type="dxa"/>
          </w:tcPr>
          <w:p w14:paraId="7129C372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制定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（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“国产汽车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芯片产业化应用及质量提升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”质量强链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专项）</w:t>
            </w:r>
          </w:p>
        </w:tc>
      </w:tr>
      <w:tr w14:paraId="59380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4" w:type="dxa"/>
          </w:tcPr>
          <w:p w14:paraId="298CA187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5</w:t>
            </w:r>
          </w:p>
        </w:tc>
        <w:tc>
          <w:tcPr>
            <w:tcW w:w="1558" w:type="dxa"/>
          </w:tcPr>
          <w:p w14:paraId="36872FB7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2024RB022</w:t>
            </w:r>
          </w:p>
        </w:tc>
        <w:tc>
          <w:tcPr>
            <w:tcW w:w="3263" w:type="dxa"/>
          </w:tcPr>
          <w:p w14:paraId="0B995E5D">
            <w:pPr>
              <w:spacing w:after="160" w:line="440" w:lineRule="exact"/>
              <w:jc w:val="left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汽车芯片认证审查 算力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机构技术能力评价指南</w:t>
            </w:r>
          </w:p>
        </w:tc>
        <w:tc>
          <w:tcPr>
            <w:tcW w:w="3544" w:type="dxa"/>
          </w:tcPr>
          <w:p w14:paraId="70B6062D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国家市场监督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管理总局认证认可技术研究中心</w:t>
            </w:r>
          </w:p>
        </w:tc>
        <w:tc>
          <w:tcPr>
            <w:tcW w:w="4394" w:type="dxa"/>
          </w:tcPr>
          <w:p w14:paraId="27671558">
            <w:pPr>
              <w:spacing w:after="160" w:line="440" w:lineRule="exact"/>
              <w:jc w:val="center"/>
              <w:rPr>
                <w:rFonts w:ascii="仿宋_GB2312" w:hAnsi="方正小标宋简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制定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（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“国产汽车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芯片产业化应用及质量提升</w:t>
            </w:r>
            <w:r>
              <w:rPr>
                <w:rFonts w:hint="eastAsia" w:ascii="仿宋_GB2312" w:hAnsi="方正小标宋简体" w:eastAsia="仿宋_GB2312" w:cs="Times New Roman"/>
                <w:sz w:val="28"/>
                <w:szCs w:val="32"/>
              </w:rPr>
              <w:t>”质量强链</w:t>
            </w:r>
            <w:r>
              <w:rPr>
                <w:rFonts w:ascii="仿宋_GB2312" w:hAnsi="方正小标宋简体" w:eastAsia="仿宋_GB2312" w:cs="Times New Roman"/>
                <w:sz w:val="28"/>
                <w:szCs w:val="32"/>
              </w:rPr>
              <w:t>专项）</w:t>
            </w:r>
          </w:p>
        </w:tc>
      </w:tr>
    </w:tbl>
    <w:p w14:paraId="44F93C56">
      <w:pPr>
        <w:pStyle w:val="2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984" w:right="1474" w:bottom="1644" w:left="1474" w:header="851" w:footer="992" w:gutter="0"/>
          <w:cols w:space="0" w:num="1"/>
          <w:docGrid w:type="lines" w:linePitch="319" w:charSpace="0"/>
        </w:sectPr>
      </w:pPr>
    </w:p>
    <w:p w14:paraId="57A0543E">
      <w:pPr>
        <w:spacing w:line="600" w:lineRule="exact"/>
        <w:ind w:right="1384" w:rightChars="65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2F5AADE">
      <w:pPr>
        <w:spacing w:line="600" w:lineRule="exact"/>
        <w:ind w:right="-2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认证认可</w:t>
      </w:r>
      <w:r>
        <w:rPr>
          <w:rFonts w:ascii="方正小标宋简体" w:hAnsi="方正小标宋简体" w:eastAsia="方正小标宋简体"/>
          <w:sz w:val="44"/>
          <w:szCs w:val="44"/>
        </w:rPr>
        <w:t>行业标准参编</w:t>
      </w:r>
      <w:r>
        <w:rPr>
          <w:rFonts w:hint="eastAsia" w:ascii="方正小标宋简体" w:hAnsi="方正小标宋简体" w:eastAsia="方正小标宋简体"/>
          <w:sz w:val="44"/>
          <w:szCs w:val="44"/>
        </w:rPr>
        <w:t>单位</w:t>
      </w:r>
      <w:r>
        <w:rPr>
          <w:rFonts w:ascii="方正小标宋简体" w:hAnsi="方正小标宋简体" w:eastAsia="方正小标宋简体"/>
          <w:sz w:val="44"/>
          <w:szCs w:val="44"/>
        </w:rPr>
        <w:t>报名表</w:t>
      </w:r>
    </w:p>
    <w:p w14:paraId="077A603E">
      <w:pPr>
        <w:rPr>
          <w:rFonts w:ascii="仿宋_GB2312" w:eastAsia="仿宋_GB2312"/>
          <w:sz w:val="32"/>
          <w:szCs w:val="32"/>
        </w:rPr>
      </w:pPr>
    </w:p>
    <w:tbl>
      <w:tblPr>
        <w:tblStyle w:val="37"/>
        <w:tblpPr w:leftFromText="180" w:rightFromText="180" w:vertAnchor="text" w:horzAnchor="margin" w:tblpY="1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53"/>
        <w:gridCol w:w="768"/>
        <w:gridCol w:w="1624"/>
        <w:gridCol w:w="866"/>
        <w:gridCol w:w="1279"/>
        <w:gridCol w:w="1955"/>
      </w:tblGrid>
      <w:tr w14:paraId="202F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tcBorders>
              <w:right w:val="single" w:color="auto" w:sz="4" w:space="0"/>
            </w:tcBorders>
            <w:vAlign w:val="center"/>
          </w:tcPr>
          <w:p w14:paraId="4AE709AF"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标准项目名称</w:t>
            </w:r>
          </w:p>
        </w:tc>
        <w:tc>
          <w:tcPr>
            <w:tcW w:w="37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8C785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248B9"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>计划编号</w:t>
            </w:r>
          </w:p>
        </w:tc>
        <w:tc>
          <w:tcPr>
            <w:tcW w:w="2247" w:type="dxa"/>
            <w:tcBorders>
              <w:left w:val="single" w:color="auto" w:sz="4" w:space="0"/>
            </w:tcBorders>
            <w:vAlign w:val="center"/>
          </w:tcPr>
          <w:p w14:paraId="41B5A529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3B85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tcBorders>
              <w:right w:val="single" w:color="auto" w:sz="4" w:space="0"/>
            </w:tcBorders>
            <w:vAlign w:val="center"/>
          </w:tcPr>
          <w:p w14:paraId="65A95DFD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参编单位名称</w:t>
            </w:r>
          </w:p>
        </w:tc>
        <w:tc>
          <w:tcPr>
            <w:tcW w:w="37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4744E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591C0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统一社会信用代码</w:t>
            </w:r>
          </w:p>
        </w:tc>
        <w:tc>
          <w:tcPr>
            <w:tcW w:w="2247" w:type="dxa"/>
            <w:tcBorders>
              <w:left w:val="single" w:color="auto" w:sz="4" w:space="0"/>
            </w:tcBorders>
            <w:vAlign w:val="center"/>
          </w:tcPr>
          <w:p w14:paraId="6CFCE70E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55D9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tcBorders>
              <w:right w:val="single" w:color="auto" w:sz="4" w:space="0"/>
            </w:tcBorders>
            <w:vAlign w:val="center"/>
          </w:tcPr>
          <w:p w14:paraId="1A908B93">
            <w:pPr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单位性质</w:t>
            </w:r>
          </w:p>
        </w:tc>
        <w:tc>
          <w:tcPr>
            <w:tcW w:w="37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BE687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F4ACD6"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区域/省份</w:t>
            </w:r>
          </w:p>
        </w:tc>
        <w:tc>
          <w:tcPr>
            <w:tcW w:w="2247" w:type="dxa"/>
            <w:tcBorders>
              <w:left w:val="single" w:color="auto" w:sz="4" w:space="0"/>
            </w:tcBorders>
            <w:vAlign w:val="center"/>
          </w:tcPr>
          <w:p w14:paraId="084F9272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21EF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2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0BAE3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单位情况介绍</w:t>
            </w:r>
          </w:p>
        </w:tc>
        <w:tc>
          <w:tcPr>
            <w:tcW w:w="737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129088">
            <w:pPr>
              <w:spacing w:line="700" w:lineRule="exact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0545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2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CB0D60">
            <w:pPr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申请理由（与标准的相关性、具备的能力、可承担工作等信息）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2FFED1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4E6F6BB9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3259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85" w:type="dxa"/>
            <w:gridSpan w:val="7"/>
            <w:tcBorders>
              <w:bottom w:val="single" w:color="auto" w:sz="4" w:space="0"/>
            </w:tcBorders>
          </w:tcPr>
          <w:p w14:paraId="0AE3C0CD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参编人员信息</w:t>
            </w:r>
          </w:p>
        </w:tc>
      </w:tr>
      <w:tr w14:paraId="0BE6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</w:tcPr>
          <w:p w14:paraId="569425A3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47B99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2D96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电子邮箱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14:paraId="4B53DF4B">
            <w:pPr>
              <w:spacing w:line="70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>简历</w:t>
            </w:r>
          </w:p>
        </w:tc>
      </w:tr>
      <w:tr w14:paraId="0296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</w:tcPr>
          <w:p w14:paraId="1D177764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86BF8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70B0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A7B919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1A04C9C8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2B2A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right w:val="single" w:color="auto" w:sz="4" w:space="0"/>
            </w:tcBorders>
          </w:tcPr>
          <w:p w14:paraId="71C82578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3F70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905B6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F54D5E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6D6EB041">
            <w:pPr>
              <w:spacing w:line="280" w:lineRule="exact"/>
              <w:jc w:val="center"/>
              <w:rPr>
                <w:rFonts w:ascii="仿宋" w:hAnsi="仿宋" w:eastAsia="仿宋" w:cs="黑体"/>
                <w:kern w:val="0"/>
                <w:sz w:val="24"/>
              </w:rPr>
            </w:pPr>
          </w:p>
        </w:tc>
      </w:tr>
      <w:tr w14:paraId="5ACB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0C8083">
            <w:pPr>
              <w:spacing w:line="700" w:lineRule="exact"/>
              <w:jc w:val="center"/>
              <w:rPr>
                <w:rFonts w:ascii="仿宋" w:hAnsi="仿宋" w:eastAsia="仿宋" w:cs="黑体"/>
                <w:color w:val="FF0000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>单位意见</w:t>
            </w:r>
          </w:p>
        </w:tc>
        <w:tc>
          <w:tcPr>
            <w:tcW w:w="7372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 w14:paraId="343F664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ascii="仿宋" w:hAnsi="仿宋" w:eastAsia="仿宋" w:cs="黑体"/>
                <w:kern w:val="0"/>
                <w:sz w:val="24"/>
              </w:rPr>
              <w:t>本单位愿意遵守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国家认监委关于认证认可</w:t>
            </w:r>
            <w:r>
              <w:rPr>
                <w:rFonts w:ascii="仿宋" w:hAnsi="仿宋" w:eastAsia="仿宋" w:cs="黑体"/>
                <w:kern w:val="0"/>
                <w:sz w:val="24"/>
              </w:rPr>
              <w:t>行业标准</w:t>
            </w:r>
            <w:r>
              <w:rPr>
                <w:rFonts w:hint="eastAsia" w:ascii="仿宋" w:hAnsi="仿宋" w:eastAsia="仿宋" w:cs="黑体"/>
                <w:kern w:val="0"/>
                <w:sz w:val="24"/>
              </w:rPr>
              <w:t>制修订</w:t>
            </w:r>
            <w:r>
              <w:rPr>
                <w:rFonts w:ascii="仿宋" w:hAnsi="仿宋" w:eastAsia="仿宋" w:cs="黑体"/>
                <w:kern w:val="0"/>
                <w:sz w:val="24"/>
              </w:rPr>
              <w:t>工作的相关规定，积极参加编制组的各项活动，愿意承担编制组分配的相关工作。</w:t>
            </w:r>
          </w:p>
          <w:p w14:paraId="09C7E2B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</w:p>
          <w:p w14:paraId="12DBEC2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黑体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 xml:space="preserve">                                    （公章）</w:t>
            </w:r>
          </w:p>
          <w:p w14:paraId="230BEA5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黑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</w:rPr>
              <w:t xml:space="preserve">                                     年    月    日</w:t>
            </w:r>
          </w:p>
        </w:tc>
      </w:tr>
    </w:tbl>
    <w:p w14:paraId="621BD687">
      <w:pPr>
        <w:spacing w:line="600" w:lineRule="exact"/>
        <w:ind w:right="1384" w:rightChars="659"/>
        <w:rPr>
          <w:rFonts w:ascii="黑体" w:hAnsi="黑体" w:eastAsia="黑体"/>
          <w:sz w:val="32"/>
          <w:szCs w:val="32"/>
        </w:rPr>
        <w:sectPr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CD20766">
      <w:pPr>
        <w:spacing w:line="600" w:lineRule="exact"/>
        <w:ind w:right="1384" w:rightChars="65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0A82B2C">
      <w:pPr>
        <w:spacing w:line="600" w:lineRule="exact"/>
        <w:ind w:right="-2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认证认可</w:t>
      </w:r>
      <w:r>
        <w:rPr>
          <w:rFonts w:ascii="方正小标宋简体" w:hAnsi="方正小标宋简体" w:eastAsia="方正小标宋简体"/>
          <w:sz w:val="44"/>
          <w:szCs w:val="44"/>
        </w:rPr>
        <w:t>行业标准参编</w:t>
      </w:r>
      <w:r>
        <w:rPr>
          <w:rFonts w:hint="eastAsia" w:ascii="方正小标宋简体" w:hAnsi="方正小标宋简体" w:eastAsia="方正小标宋简体"/>
          <w:sz w:val="44"/>
          <w:szCs w:val="44"/>
        </w:rPr>
        <w:t>单位汇总表</w:t>
      </w:r>
    </w:p>
    <w:p w14:paraId="2B13CA3C">
      <w:pPr>
        <w:spacing w:line="600" w:lineRule="exact"/>
        <w:ind w:right="1384" w:rightChars="659"/>
        <w:rPr>
          <w:rFonts w:ascii="黑体" w:hAnsi="黑体" w:eastAsia="黑体"/>
          <w:sz w:val="32"/>
          <w:szCs w:val="32"/>
        </w:rPr>
      </w:pPr>
    </w:p>
    <w:tbl>
      <w:tblPr>
        <w:tblStyle w:val="18"/>
        <w:tblW w:w="13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102"/>
        <w:gridCol w:w="2268"/>
        <w:gridCol w:w="2831"/>
        <w:gridCol w:w="1415"/>
        <w:gridCol w:w="1704"/>
      </w:tblGrid>
      <w:tr w14:paraId="0E87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0DFBBE19">
            <w:pPr>
              <w:spacing w:after="16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序号</w:t>
            </w:r>
          </w:p>
        </w:tc>
        <w:tc>
          <w:tcPr>
            <w:tcW w:w="4102" w:type="dxa"/>
            <w:vMerge w:val="restart"/>
            <w:vAlign w:val="center"/>
          </w:tcPr>
          <w:p w14:paraId="6CA97859">
            <w:pPr>
              <w:spacing w:after="16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项目名称</w:t>
            </w:r>
          </w:p>
        </w:tc>
        <w:tc>
          <w:tcPr>
            <w:tcW w:w="2268" w:type="dxa"/>
            <w:vMerge w:val="restart"/>
            <w:vAlign w:val="center"/>
          </w:tcPr>
          <w:p w14:paraId="73FDF2E3">
            <w:pPr>
              <w:spacing w:after="16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计划编号</w:t>
            </w:r>
          </w:p>
        </w:tc>
        <w:tc>
          <w:tcPr>
            <w:tcW w:w="2831" w:type="dxa"/>
            <w:vMerge w:val="restart"/>
            <w:vAlign w:val="center"/>
          </w:tcPr>
          <w:p w14:paraId="6F7748AC">
            <w:pPr>
              <w:spacing w:after="16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</w:rPr>
              <w:t>参编单位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 w14:paraId="1F528950">
            <w:pPr>
              <w:spacing w:after="160" w:line="3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</w:rPr>
              <w:t>参编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</w:rPr>
              <w:t>人员</w:t>
            </w:r>
          </w:p>
        </w:tc>
      </w:tr>
      <w:tr w14:paraId="34AE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  <w:vAlign w:val="center"/>
          </w:tcPr>
          <w:p w14:paraId="145250C4">
            <w:pPr>
              <w:spacing w:after="160" w:line="360" w:lineRule="exact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5094043C">
            <w:pPr>
              <w:spacing w:after="160" w:line="360" w:lineRule="exact"/>
              <w:ind w:firstLine="480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</w:tcPr>
          <w:p w14:paraId="34F5395F">
            <w:pPr>
              <w:spacing w:after="160" w:line="360" w:lineRule="exact"/>
              <w:ind w:firstLine="480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792C21AC">
            <w:pPr>
              <w:spacing w:after="160" w:line="360" w:lineRule="exact"/>
              <w:rPr>
                <w:rFonts w:ascii="黑体" w:hAnsi="黑体" w:eastAsia="黑体" w:cs="Times New Roman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 w14:paraId="5ABDC326">
            <w:pPr>
              <w:spacing w:after="160" w:line="36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</w:tcBorders>
            <w:vAlign w:val="center"/>
          </w:tcPr>
          <w:p w14:paraId="7B0F3A91">
            <w:pPr>
              <w:spacing w:after="160" w:line="36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联系电话</w:t>
            </w:r>
          </w:p>
        </w:tc>
      </w:tr>
      <w:tr w14:paraId="0955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00BD0544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2" w:type="dxa"/>
            <w:vMerge w:val="restart"/>
            <w:vAlign w:val="center"/>
          </w:tcPr>
          <w:p w14:paraId="70CFD73E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汽车芯片认证审查 通用技术要求</w:t>
            </w:r>
          </w:p>
        </w:tc>
        <w:tc>
          <w:tcPr>
            <w:tcW w:w="2268" w:type="dxa"/>
            <w:vMerge w:val="restart"/>
            <w:vAlign w:val="center"/>
          </w:tcPr>
          <w:p w14:paraId="40EC4EC1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2024RB018</w:t>
            </w:r>
          </w:p>
        </w:tc>
        <w:tc>
          <w:tcPr>
            <w:tcW w:w="2831" w:type="dxa"/>
            <w:vMerge w:val="restart"/>
            <w:vAlign w:val="center"/>
          </w:tcPr>
          <w:p w14:paraId="31711B0D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color="auto" w:sz="4" w:space="0"/>
            </w:tcBorders>
          </w:tcPr>
          <w:p w14:paraId="457E8A31">
            <w:pPr>
              <w:spacing w:after="160" w:line="360" w:lineRule="exact"/>
              <w:ind w:firstLine="480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 w14:paraId="77E55533">
            <w:pPr>
              <w:spacing w:after="160" w:line="360" w:lineRule="exact"/>
              <w:ind w:firstLine="480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 w14:paraId="4CD3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  <w:vAlign w:val="center"/>
          </w:tcPr>
          <w:p w14:paraId="2D088407">
            <w:pPr>
              <w:spacing w:after="160" w:line="360" w:lineRule="exact"/>
              <w:ind w:firstLine="48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7D67F730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22E261E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1E1FEA4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</w:tcPr>
          <w:p w14:paraId="476F1D86">
            <w:pPr>
              <w:spacing w:after="160" w:line="360" w:lineRule="exact"/>
              <w:ind w:firstLine="480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 w14:paraId="2609CFFB">
            <w:pPr>
              <w:spacing w:after="160" w:line="360" w:lineRule="exact"/>
              <w:ind w:firstLine="480"/>
              <w:jc w:val="lef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 w14:paraId="71E06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4E024312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2" w:type="dxa"/>
            <w:vMerge w:val="restart"/>
            <w:vAlign w:val="center"/>
          </w:tcPr>
          <w:p w14:paraId="37A9E4FF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汽车芯片认证审查 设计机构技术能力评价指南</w:t>
            </w:r>
          </w:p>
        </w:tc>
        <w:tc>
          <w:tcPr>
            <w:tcW w:w="2268" w:type="dxa"/>
            <w:vMerge w:val="restart"/>
            <w:vAlign w:val="center"/>
          </w:tcPr>
          <w:p w14:paraId="18F64081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2024RB019</w:t>
            </w:r>
          </w:p>
        </w:tc>
        <w:tc>
          <w:tcPr>
            <w:tcW w:w="2831" w:type="dxa"/>
            <w:vMerge w:val="restart"/>
            <w:vAlign w:val="center"/>
          </w:tcPr>
          <w:p w14:paraId="7F75BC8F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color="auto" w:sz="4" w:space="0"/>
            </w:tcBorders>
          </w:tcPr>
          <w:p w14:paraId="17455E7D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</w:tcPr>
          <w:p w14:paraId="1022AA2B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  <w:tr w14:paraId="13A6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  <w:vAlign w:val="center"/>
          </w:tcPr>
          <w:p w14:paraId="0FE8D11E">
            <w:pPr>
              <w:spacing w:after="160" w:line="360" w:lineRule="exact"/>
              <w:ind w:firstLine="48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18F45A89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1A6477E6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2FEC6C7A">
            <w:pPr>
              <w:spacing w:after="160" w:line="360" w:lineRule="exact"/>
              <w:ind w:firstLine="48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bottom w:val="single" w:color="auto" w:sz="4" w:space="0"/>
            </w:tcBorders>
          </w:tcPr>
          <w:p w14:paraId="54D105EA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</w:tcPr>
          <w:p w14:paraId="3382BA43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4AA6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7B87A440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2" w:type="dxa"/>
            <w:vMerge w:val="restart"/>
            <w:vAlign w:val="center"/>
          </w:tcPr>
          <w:p w14:paraId="750C89BB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汽车芯片认证审查 认证机构技术能力评价指南</w:t>
            </w:r>
          </w:p>
        </w:tc>
        <w:tc>
          <w:tcPr>
            <w:tcW w:w="2268" w:type="dxa"/>
            <w:vMerge w:val="restart"/>
            <w:vAlign w:val="center"/>
          </w:tcPr>
          <w:p w14:paraId="20AFC397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2024RB020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</w:tcBorders>
            <w:vAlign w:val="center"/>
          </w:tcPr>
          <w:p w14:paraId="50A20034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</w:tcPr>
          <w:p w14:paraId="25233775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</w:tcPr>
          <w:p w14:paraId="707AD6F7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16C2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  <w:vAlign w:val="center"/>
          </w:tcPr>
          <w:p w14:paraId="49D50736">
            <w:pPr>
              <w:spacing w:after="160" w:line="360" w:lineRule="exact"/>
              <w:ind w:firstLine="48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28E0FA0D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550AE651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ED00256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0435981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48AFA2F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2648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2A1540A7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02" w:type="dxa"/>
            <w:vMerge w:val="restart"/>
            <w:vAlign w:val="center"/>
          </w:tcPr>
          <w:p w14:paraId="5E3AF63A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汽车芯片认证审查 测试机构技术能力评价指南</w:t>
            </w:r>
          </w:p>
        </w:tc>
        <w:tc>
          <w:tcPr>
            <w:tcW w:w="2268" w:type="dxa"/>
            <w:vMerge w:val="restart"/>
            <w:vAlign w:val="center"/>
          </w:tcPr>
          <w:p w14:paraId="7D26A4F2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2024RB021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</w:tcBorders>
            <w:vAlign w:val="center"/>
          </w:tcPr>
          <w:p w14:paraId="7AB3DE52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</w:tcPr>
          <w:p w14:paraId="0ED2AD21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</w:tcBorders>
          </w:tcPr>
          <w:p w14:paraId="20BCCBE4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5619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  <w:vAlign w:val="center"/>
          </w:tcPr>
          <w:p w14:paraId="04B96466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64078569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66FB2BDB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45B7C061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</w:tcPr>
          <w:p w14:paraId="2A4D5FC0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7ABBC680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49CC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restart"/>
            <w:vAlign w:val="center"/>
          </w:tcPr>
          <w:p w14:paraId="062FB7C0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02" w:type="dxa"/>
            <w:vMerge w:val="restart"/>
            <w:vAlign w:val="center"/>
          </w:tcPr>
          <w:p w14:paraId="497A4981">
            <w:pPr>
              <w:spacing w:after="160" w:line="360" w:lineRule="exact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汽车芯片认证审查 算力机构技术能力评价指南</w:t>
            </w:r>
          </w:p>
        </w:tc>
        <w:tc>
          <w:tcPr>
            <w:tcW w:w="2268" w:type="dxa"/>
            <w:vMerge w:val="restart"/>
            <w:vAlign w:val="center"/>
          </w:tcPr>
          <w:p w14:paraId="321C24C6">
            <w:pPr>
              <w:spacing w:after="160" w:line="360" w:lineRule="exact"/>
              <w:jc w:val="center"/>
              <w:rPr>
                <w:rFonts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Times New Roman"/>
                <w:color w:val="212529"/>
                <w:sz w:val="28"/>
                <w:szCs w:val="28"/>
                <w:shd w:val="clear" w:color="auto" w:fill="FFFFFF"/>
              </w:rPr>
              <w:t>2024RB022</w:t>
            </w:r>
          </w:p>
        </w:tc>
        <w:tc>
          <w:tcPr>
            <w:tcW w:w="2831" w:type="dxa"/>
            <w:vMerge w:val="restart"/>
            <w:vAlign w:val="center"/>
          </w:tcPr>
          <w:p w14:paraId="5DFDAB2F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854524E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0405913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  <w:tr w14:paraId="6812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Merge w:val="continue"/>
          </w:tcPr>
          <w:p w14:paraId="0112D84A">
            <w:pPr>
              <w:spacing w:after="160" w:line="360" w:lineRule="exact"/>
              <w:ind w:firstLine="480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vMerge w:val="continue"/>
            <w:vAlign w:val="center"/>
          </w:tcPr>
          <w:p w14:paraId="21224A76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 w14:paraId="7F989999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6643479D">
            <w:pPr>
              <w:spacing w:after="160" w:line="360" w:lineRule="exact"/>
              <w:ind w:firstLine="480"/>
              <w:rPr>
                <w:rFonts w:ascii="仿宋_GB2312" w:hAnsi="仿宋" w:eastAsia="仿宋_GB2312" w:cs="Times New Roman"/>
                <w:spacing w:val="-3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150625D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1CFF6E0">
            <w:pPr>
              <w:spacing w:after="160" w:line="360" w:lineRule="exact"/>
              <w:ind w:firstLine="480"/>
              <w:rPr>
                <w:rFonts w:ascii="仿宋_GB2312" w:hAnsi="仿宋" w:eastAsia="仿宋_GB2312" w:cs="黑体"/>
                <w:sz w:val="28"/>
                <w:szCs w:val="28"/>
              </w:rPr>
            </w:pPr>
          </w:p>
        </w:tc>
      </w:tr>
    </w:tbl>
    <w:p w14:paraId="408A15A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FD67C9-3A4E-4C4B-8FBE-74C2D71734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761293-9ADE-4AAD-8EAF-89A993739D9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D7BE34-74D9-4F8F-86AA-CDF1720042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77B0C0-EF94-47FC-89A8-81544425D49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61124E1-D5FA-47C4-A905-E83F60DF95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1109670"/>
    </w:sdtPr>
    <w:sdtEndPr>
      <w:rPr>
        <w:rFonts w:asciiTheme="minorEastAsia" w:hAnsiTheme="minorEastAsia"/>
        <w:sz w:val="28"/>
      </w:rPr>
    </w:sdtEndPr>
    <w:sdtContent>
      <w:p w14:paraId="1F84BC95">
        <w:pPr>
          <w:pStyle w:val="13"/>
          <w:jc w:val="right"/>
          <w:rPr>
            <w:rFonts w:asciiTheme="minorEastAsia" w:hAnsiTheme="minorEastAsia"/>
            <w:sz w:val="28"/>
            <w:szCs w:val="22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</w:rPr>
          <w:t>3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146122"/>
    </w:sdtPr>
    <w:sdtEndPr>
      <w:rPr>
        <w:rFonts w:asciiTheme="minorEastAsia" w:hAnsiTheme="minorEastAsia"/>
        <w:sz w:val="28"/>
      </w:rPr>
    </w:sdtEndPr>
    <w:sdtContent>
      <w:p w14:paraId="7C27F99C">
        <w:pPr>
          <w:pStyle w:val="13"/>
          <w:rPr>
            <w:rFonts w:asciiTheme="minorEastAsia" w:hAnsiTheme="minorEastAsia"/>
            <w:sz w:val="28"/>
          </w:rPr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0621432"/>
    </w:sdtPr>
    <w:sdtEndPr>
      <w:rPr>
        <w:rFonts w:asciiTheme="minorEastAsia" w:hAnsiTheme="minorEastAsia"/>
        <w:sz w:val="28"/>
      </w:rPr>
    </w:sdtEndPr>
    <w:sdtContent>
      <w:p w14:paraId="13C1F2AB">
        <w:pPr>
          <w:pStyle w:val="13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-</w:t>
        </w:r>
        <w:r>
          <w:rPr>
            <w:rFonts w:asciiTheme="minorEastAsia" w:hAnsiTheme="minorEastAsia"/>
            <w:sz w:val="28"/>
          </w:rPr>
          <w:t xml:space="preserve"> 6 -</w:t>
        </w:r>
        <w:r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E4F09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D47ED">
    <w:pPr>
      <w:pStyle w:val="14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65D89"/>
    <w:multiLevelType w:val="multilevel"/>
    <w:tmpl w:val="05B65D8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-403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38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MDVmYjE0ZmI4YWE1OTkxZDY4ZjQzNTNhM2Q5ZTYifQ=="/>
  </w:docVars>
  <w:rsids>
    <w:rsidRoot w:val="00A736C6"/>
    <w:rsid w:val="00017CF1"/>
    <w:rsid w:val="0007030F"/>
    <w:rsid w:val="000A63D8"/>
    <w:rsid w:val="000B0CA0"/>
    <w:rsid w:val="00204BA8"/>
    <w:rsid w:val="00294789"/>
    <w:rsid w:val="00473986"/>
    <w:rsid w:val="0048244D"/>
    <w:rsid w:val="00546F5B"/>
    <w:rsid w:val="005C779F"/>
    <w:rsid w:val="005E6ACA"/>
    <w:rsid w:val="005F2E2A"/>
    <w:rsid w:val="006047F3"/>
    <w:rsid w:val="00606DB5"/>
    <w:rsid w:val="00690641"/>
    <w:rsid w:val="007A6C86"/>
    <w:rsid w:val="007D0E41"/>
    <w:rsid w:val="00872708"/>
    <w:rsid w:val="008852B2"/>
    <w:rsid w:val="00976FB3"/>
    <w:rsid w:val="00A527A4"/>
    <w:rsid w:val="00A736C6"/>
    <w:rsid w:val="00A94869"/>
    <w:rsid w:val="00B067ED"/>
    <w:rsid w:val="00B14AC8"/>
    <w:rsid w:val="00B71897"/>
    <w:rsid w:val="00CA126D"/>
    <w:rsid w:val="00DE6A4D"/>
    <w:rsid w:val="00F33646"/>
    <w:rsid w:val="00F52E4F"/>
    <w:rsid w:val="00FC7959"/>
    <w:rsid w:val="02D467CC"/>
    <w:rsid w:val="12082976"/>
    <w:rsid w:val="15E03617"/>
    <w:rsid w:val="1CB17FB6"/>
    <w:rsid w:val="21372DA3"/>
    <w:rsid w:val="3E410AE4"/>
    <w:rsid w:val="49D82193"/>
    <w:rsid w:val="50C61471"/>
    <w:rsid w:val="5DC85552"/>
    <w:rsid w:val="773545B9"/>
    <w:rsid w:val="DFFBB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3"/>
    <w:basedOn w:val="1"/>
    <w:next w:val="1"/>
    <w:link w:val="23"/>
    <w:autoRedefine/>
    <w:unhideWhenUsed/>
    <w:qFormat/>
    <w:uiPriority w:val="0"/>
    <w:pPr>
      <w:numPr>
        <w:ilvl w:val="2"/>
        <w:numId w:val="1"/>
      </w:numPr>
      <w:adjustRightInd w:val="0"/>
      <w:snapToGrid w:val="0"/>
      <w:ind w:left="0" w:firstLine="880" w:firstLineChars="200"/>
      <w:outlineLvl w:val="2"/>
    </w:pPr>
    <w:rPr>
      <w:rFonts w:eastAsia="方正仿宋_GBK" w:cs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0"/>
    <w:pPr>
      <w:numPr>
        <w:ilvl w:val="3"/>
        <w:numId w:val="1"/>
      </w:numPr>
      <w:spacing w:line="360" w:lineRule="auto"/>
      <w:outlineLvl w:val="3"/>
    </w:pPr>
    <w:rPr>
      <w:rFonts w:ascii="Arial" w:hAnsi="Arial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2100"/>
      </w:tabs>
      <w:spacing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5"/>
        <w:numId w:val="1"/>
      </w:numPr>
      <w:spacing w:line="360" w:lineRule="auto"/>
      <w:outlineLvl w:val="5"/>
    </w:pPr>
    <w:rPr>
      <w:rFonts w:ascii="Arial" w:hAnsi="Arial" w:eastAsia="宋体"/>
      <w:b/>
    </w:rPr>
  </w:style>
  <w:style w:type="paragraph" w:styleId="8">
    <w:name w:val="heading 7"/>
    <w:basedOn w:val="1"/>
    <w:next w:val="1"/>
    <w:link w:val="27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11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12">
    <w:name w:val="Balloon Text"/>
    <w:basedOn w:val="1"/>
    <w:link w:val="34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 2"/>
    <w:basedOn w:val="11"/>
    <w:link w:val="31"/>
    <w:autoRedefine/>
    <w:qFormat/>
    <w:uiPriority w:val="0"/>
    <w:pPr>
      <w:spacing w:line="600" w:lineRule="exact"/>
      <w:ind w:firstLine="640" w:firstLineChars="200"/>
      <w:jc w:val="left"/>
    </w:pPr>
    <w:rPr>
      <w:rFonts w:ascii="仿宋_GB2312" w:hAnsi="仿宋_GB2312" w:eastAsia="仿宋_GB2312" w:cs="Times New Roman"/>
      <w:sz w:val="32"/>
      <w:szCs w:val="28"/>
    </w:rPr>
  </w:style>
  <w:style w:type="table" w:styleId="18">
    <w:name w:val="Table Grid"/>
    <w:basedOn w:val="17"/>
    <w:autoRedefine/>
    <w:qFormat/>
    <w:uiPriority w:val="59"/>
    <w:pPr>
      <w:spacing w:after="160" w:line="278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customStyle="1" w:styleId="22">
    <w:name w:val="标题 1 Char"/>
    <w:basedOn w:val="19"/>
    <w:link w:val="3"/>
    <w:autoRedefine/>
    <w:qFormat/>
    <w:uiPriority w:val="0"/>
    <w:rPr>
      <w:rFonts w:eastAsia="黑体"/>
      <w:bCs/>
      <w:kern w:val="44"/>
      <w:sz w:val="32"/>
      <w:szCs w:val="44"/>
    </w:rPr>
  </w:style>
  <w:style w:type="character" w:customStyle="1" w:styleId="23">
    <w:name w:val="标题 3 Char"/>
    <w:basedOn w:val="19"/>
    <w:link w:val="4"/>
    <w:qFormat/>
    <w:uiPriority w:val="0"/>
    <w:rPr>
      <w:rFonts w:eastAsia="方正仿宋_GBK" w:cs="黑体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4">
    <w:name w:val="标题 4 Char"/>
    <w:basedOn w:val="19"/>
    <w:link w:val="5"/>
    <w:semiHidden/>
    <w:qFormat/>
    <w:uiPriority w:val="0"/>
    <w:rPr>
      <w:rFonts w:ascii="Arial" w:hAnsi="Arial"/>
    </w:rPr>
  </w:style>
  <w:style w:type="character" w:customStyle="1" w:styleId="25">
    <w:name w:val="标题 5 Char"/>
    <w:basedOn w:val="19"/>
    <w:link w:val="6"/>
    <w:semiHidden/>
    <w:qFormat/>
    <w:uiPriority w:val="0"/>
    <w:rPr>
      <w:bCs/>
      <w:szCs w:val="28"/>
    </w:rPr>
  </w:style>
  <w:style w:type="character" w:customStyle="1" w:styleId="26">
    <w:name w:val="标题 6 Char"/>
    <w:basedOn w:val="19"/>
    <w:link w:val="7"/>
    <w:semiHidden/>
    <w:qFormat/>
    <w:uiPriority w:val="0"/>
    <w:rPr>
      <w:rFonts w:ascii="Arial" w:hAnsi="Arial" w:eastAsia="宋体"/>
      <w:b/>
    </w:rPr>
  </w:style>
  <w:style w:type="character" w:customStyle="1" w:styleId="27">
    <w:name w:val="标题 7 Char"/>
    <w:basedOn w:val="19"/>
    <w:link w:val="8"/>
    <w:semiHidden/>
    <w:qFormat/>
    <w:uiPriority w:val="0"/>
    <w:rPr>
      <w:b/>
      <w:sz w:val="24"/>
    </w:rPr>
  </w:style>
  <w:style w:type="character" w:customStyle="1" w:styleId="28">
    <w:name w:val="标题 8 Char"/>
    <w:basedOn w:val="19"/>
    <w:link w:val="9"/>
    <w:semiHidden/>
    <w:qFormat/>
    <w:uiPriority w:val="0"/>
    <w:rPr>
      <w:rFonts w:ascii="Arial" w:hAnsi="Arial" w:eastAsia="黑体"/>
      <w:sz w:val="24"/>
    </w:rPr>
  </w:style>
  <w:style w:type="character" w:customStyle="1" w:styleId="29">
    <w:name w:val="标题 9 Char"/>
    <w:basedOn w:val="19"/>
    <w:link w:val="10"/>
    <w:semiHidden/>
    <w:qFormat/>
    <w:uiPriority w:val="0"/>
    <w:rPr>
      <w:rFonts w:ascii="Arial" w:hAnsi="Arial" w:eastAsia="黑体"/>
    </w:rPr>
  </w:style>
  <w:style w:type="character" w:customStyle="1" w:styleId="30">
    <w:name w:val="正文文本缩进 Char"/>
    <w:basedOn w:val="19"/>
    <w:link w:val="11"/>
    <w:semiHidden/>
    <w:qFormat/>
    <w:uiPriority w:val="99"/>
  </w:style>
  <w:style w:type="character" w:customStyle="1" w:styleId="31">
    <w:name w:val="正文首行缩进 2 Char"/>
    <w:basedOn w:val="30"/>
    <w:link w:val="16"/>
    <w:qFormat/>
    <w:uiPriority w:val="0"/>
    <w:rPr>
      <w:rFonts w:ascii="仿宋_GB2312" w:hAnsi="仿宋_GB2312" w:eastAsia="仿宋_GB2312" w:cs="Times New Roman"/>
      <w:sz w:val="32"/>
      <w:szCs w:val="28"/>
    </w:rPr>
  </w:style>
  <w:style w:type="character" w:customStyle="1" w:styleId="32">
    <w:name w:val="页眉 Char"/>
    <w:basedOn w:val="19"/>
    <w:link w:val="14"/>
    <w:autoRedefine/>
    <w:qFormat/>
    <w:uiPriority w:val="99"/>
    <w:rPr>
      <w:sz w:val="18"/>
      <w:szCs w:val="18"/>
    </w:rPr>
  </w:style>
  <w:style w:type="character" w:customStyle="1" w:styleId="33">
    <w:name w:val="页脚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34">
    <w:name w:val="批注框文本 Char"/>
    <w:basedOn w:val="19"/>
    <w:link w:val="12"/>
    <w:autoRedefine/>
    <w:semiHidden/>
    <w:qFormat/>
    <w:uiPriority w:val="99"/>
    <w:rPr>
      <w:sz w:val="18"/>
      <w:szCs w:val="18"/>
    </w:rPr>
  </w:style>
  <w:style w:type="character" w:customStyle="1" w:styleId="35">
    <w:name w:val="font3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21"/>
    <w:basedOn w:val="1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table" w:customStyle="1" w:styleId="37">
    <w:name w:val="网格型1"/>
    <w:basedOn w:val="17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783</Characters>
  <Lines>14</Lines>
  <Paragraphs>4</Paragraphs>
  <TotalTime>22</TotalTime>
  <ScaleCrop>false</ScaleCrop>
  <LinksUpToDate>false</LinksUpToDate>
  <CharactersWithSpaces>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2025-03-06T09:06:00Z</dcterms:created>
  <dc:creator>lenovo</dc:creator>
  <cp:lastModifiedBy>Chen</cp:lastModifiedBy>
  <cp:lastPrinted>2025-03-06T09:25:00Z</cp:lastPrinted>
  <dcterms:modified xsi:type="dcterms:W3CDTF">2025-03-10T02:30:40Z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63B47808170A4396AC35C9BC57A22F9E_12</vt:lpwstr>
  </property>
  <property fmtid="{D5CDD505-2E9C-101B-9397-08002B2CF9AE}" pid="4" name="KSOTemplateDocerSaveRecord">
    <vt:lpwstr>eyJoZGlkIjoiNTRkOWM4NTE5ZmVhMzY3NjJiNDNmZWJmOWRhYjZkZGQiLCJ1c2VySWQiOiI0NTA4MTQyMjUifQ==</vt:lpwstr>
  </property>
</Properties>
</file>